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E07BA" w14:textId="77777777" w:rsidR="002173FF" w:rsidRPr="002173FF" w:rsidRDefault="002173FF" w:rsidP="002173FF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bookmarkStart w:id="0" w:name="_GoBack"/>
      <w:bookmarkEnd w:id="0"/>
      <w:r w:rsidRPr="002173FF">
        <w:rPr>
          <w:rFonts w:ascii="Arial" w:eastAsia="Times New Roman" w:hAnsi="Arial" w:cs="Arial"/>
          <w:b/>
          <w:color w:val="000000"/>
          <w:lang w:eastAsia="cs-CZ"/>
        </w:rPr>
        <w:t xml:space="preserve">Speciální základní škola a praktická škola Vysoké Mýto je zapojena do Realizace investice 3.2.3 Národního plánu obnovy – DOUČOVÁNÍ ŽÁKŮ ŠKOL </w:t>
      </w:r>
    </w:p>
    <w:p w14:paraId="1A4B3F2B" w14:textId="77777777" w:rsidR="002173FF" w:rsidRDefault="002173FF" w:rsidP="002173FF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3C30ADE" w14:textId="77777777" w:rsidR="002173FF" w:rsidRDefault="002173FF" w:rsidP="002173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Pandemie COVID -19 zasáhla</w:t>
      </w:r>
      <w:r w:rsidRPr="00AF6FF0">
        <w:rPr>
          <w:rFonts w:ascii="Arial" w:hAnsi="Arial" w:cs="Arial"/>
        </w:rPr>
        <w:t xml:space="preserve"> do režim</w:t>
      </w:r>
      <w:r>
        <w:rPr>
          <w:rFonts w:ascii="Arial" w:hAnsi="Arial" w:cs="Arial"/>
        </w:rPr>
        <w:t xml:space="preserve">u vzdělávání na českých školách. </w:t>
      </w:r>
      <w:r w:rsidRPr="00AF6FF0">
        <w:rPr>
          <w:rFonts w:ascii="Arial" w:hAnsi="Arial" w:cs="Arial"/>
        </w:rPr>
        <w:t>Výluka prezenční výuky nejen</w:t>
      </w:r>
      <w:r>
        <w:rPr>
          <w:rFonts w:ascii="Arial" w:hAnsi="Arial" w:cs="Arial"/>
        </w:rPr>
        <w:t>,</w:t>
      </w:r>
      <w:r w:rsidRPr="00AF6FF0">
        <w:rPr>
          <w:rFonts w:ascii="Arial" w:hAnsi="Arial" w:cs="Arial"/>
        </w:rPr>
        <w:t xml:space="preserve"> že negativně zasáhla do dosavadních studijních návyků a vzdělávání všech žáků, ale zvýšila rozdíly mezi školami a jednotlivými žáky, zatímco jedněm prospěla nebo je alespoň příliš nezasáhla, u jiných se vzdělávací výsledky zhoršily.</w:t>
      </w:r>
    </w:p>
    <w:p w14:paraId="7C84D3F7" w14:textId="77777777" w:rsidR="002173FF" w:rsidRDefault="002173FF" w:rsidP="002173FF">
      <w:pPr>
        <w:spacing w:after="0" w:line="240" w:lineRule="auto"/>
        <w:rPr>
          <w:rFonts w:ascii="Arial" w:hAnsi="Arial" w:cs="Arial"/>
        </w:rPr>
      </w:pPr>
    </w:p>
    <w:p w14:paraId="0EC4AB76" w14:textId="77777777" w:rsidR="002173FF" w:rsidRDefault="002173FF" w:rsidP="002173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Národní plán doučování je </w:t>
      </w:r>
      <w:r w:rsidRPr="00AF6FF0">
        <w:rPr>
          <w:rFonts w:ascii="Arial" w:hAnsi="Arial" w:cs="Arial"/>
        </w:rPr>
        <w:t xml:space="preserve">určen především pro žáky ohrožené školním neúspěchem. </w:t>
      </w:r>
    </w:p>
    <w:p w14:paraId="29F283BE" w14:textId="77777777" w:rsidR="002173FF" w:rsidRDefault="002173FF" w:rsidP="002173FF">
      <w:pPr>
        <w:spacing w:after="0" w:line="240" w:lineRule="auto"/>
        <w:rPr>
          <w:rFonts w:ascii="Arial" w:hAnsi="Arial" w:cs="Arial"/>
        </w:rPr>
      </w:pPr>
    </w:p>
    <w:p w14:paraId="57B4DA80" w14:textId="66E95968" w:rsidR="002173FF" w:rsidRPr="002173FF" w:rsidRDefault="002173FF" w:rsidP="002173FF">
      <w:pPr>
        <w:spacing w:after="0" w:line="240" w:lineRule="auto"/>
        <w:rPr>
          <w:rFonts w:ascii="Arial" w:hAnsi="Arial" w:cs="Arial"/>
          <w:b/>
        </w:rPr>
      </w:pPr>
      <w:r w:rsidRPr="002173FF">
        <w:rPr>
          <w:rFonts w:ascii="Arial" w:hAnsi="Arial" w:cs="Arial"/>
          <w:b/>
        </w:rPr>
        <w:t xml:space="preserve">Naše škola byla podpořena v době od ledna do srpna 2022 částkou 50 375,- Kč. Doučování žáků je financováno Evropskou unií </w:t>
      </w:r>
      <w:proofErr w:type="spellStart"/>
      <w:r w:rsidRPr="002173FF">
        <w:rPr>
          <w:rFonts w:ascii="Arial" w:hAnsi="Arial" w:cs="Arial"/>
          <w:b/>
        </w:rPr>
        <w:t>Next</w:t>
      </w:r>
      <w:proofErr w:type="spellEnd"/>
      <w:r w:rsidRPr="002173FF">
        <w:rPr>
          <w:rFonts w:ascii="Arial" w:hAnsi="Arial" w:cs="Arial"/>
          <w:b/>
        </w:rPr>
        <w:t xml:space="preserve"> </w:t>
      </w:r>
      <w:proofErr w:type="spellStart"/>
      <w:r w:rsidRPr="002173FF">
        <w:rPr>
          <w:rFonts w:ascii="Arial" w:hAnsi="Arial" w:cs="Arial"/>
          <w:b/>
        </w:rPr>
        <w:t>Generation</w:t>
      </w:r>
      <w:proofErr w:type="spellEnd"/>
      <w:r w:rsidRPr="002173FF">
        <w:rPr>
          <w:rFonts w:ascii="Arial" w:hAnsi="Arial" w:cs="Arial"/>
          <w:b/>
        </w:rPr>
        <w:t xml:space="preserve"> EU.</w:t>
      </w:r>
    </w:p>
    <w:p w14:paraId="502F4F78" w14:textId="77777777" w:rsidR="002173FF" w:rsidRDefault="002173FF" w:rsidP="002173FF">
      <w:pPr>
        <w:spacing w:after="0" w:line="240" w:lineRule="auto"/>
        <w:rPr>
          <w:rFonts w:ascii="Arial" w:hAnsi="Arial" w:cs="Arial"/>
        </w:rPr>
      </w:pPr>
    </w:p>
    <w:p w14:paraId="420888CF" w14:textId="77777777" w:rsidR="002173FF" w:rsidRPr="00AF6FF0" w:rsidRDefault="002173FF" w:rsidP="002173FF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Celkem 8 učitelů doučuje žáky 1 hodinu týdně. Zaměřujeme se na stěžejní vyučovací předměty.</w:t>
      </w:r>
    </w:p>
    <w:p w14:paraId="081F1EE7" w14:textId="665CA1C9" w:rsidR="00EF1A46" w:rsidRPr="002642F5" w:rsidRDefault="00EF1A46" w:rsidP="002642F5"/>
    <w:sectPr w:rsidR="00EF1A46" w:rsidRPr="002642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B20D7" w14:textId="77777777" w:rsidR="00964A5F" w:rsidRDefault="00964A5F" w:rsidP="003F53A6">
      <w:r>
        <w:separator/>
      </w:r>
    </w:p>
  </w:endnote>
  <w:endnote w:type="continuationSeparator" w:id="0">
    <w:p w14:paraId="71B7B23F" w14:textId="77777777" w:rsidR="00964A5F" w:rsidRDefault="00964A5F" w:rsidP="003F53A6">
      <w:r>
        <w:continuationSeparator/>
      </w:r>
    </w:p>
  </w:endnote>
  <w:endnote w:type="continuationNotice" w:id="1">
    <w:p w14:paraId="7D8DC87E" w14:textId="77777777" w:rsidR="00964A5F" w:rsidRDefault="00964A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2FC7535A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9E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6E39" w14:textId="77777777" w:rsidR="00964A5F" w:rsidRDefault="00964A5F" w:rsidP="003F53A6">
      <w:r>
        <w:separator/>
      </w:r>
    </w:p>
  </w:footnote>
  <w:footnote w:type="continuationSeparator" w:id="0">
    <w:p w14:paraId="3E3D520B" w14:textId="77777777" w:rsidR="00964A5F" w:rsidRDefault="00964A5F" w:rsidP="003F53A6">
      <w:r>
        <w:continuationSeparator/>
      </w:r>
    </w:p>
  </w:footnote>
  <w:footnote w:type="continuationNotice" w:id="1">
    <w:p w14:paraId="6833E5D3" w14:textId="77777777" w:rsidR="00964A5F" w:rsidRDefault="00964A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14:paraId="4192C757" w14:textId="77777777" w:rsidTr="00AF4F49">
      <w:tc>
        <w:tcPr>
          <w:tcW w:w="4531" w:type="dxa"/>
        </w:tcPr>
        <w:p w14:paraId="539E78E9" w14:textId="5BB5C094" w:rsidR="00AF4F49" w:rsidRDefault="00AF4F49" w:rsidP="003F53A6">
          <w:pPr>
            <w:pStyle w:val="Zhlav"/>
          </w:pPr>
        </w:p>
      </w:tc>
      <w:tc>
        <w:tcPr>
          <w:tcW w:w="4531" w:type="dxa"/>
        </w:tcPr>
        <w:p w14:paraId="01916315" w14:textId="1A715AA8" w:rsidR="00AF4F49" w:rsidRDefault="00AF4F49" w:rsidP="003F53A6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36079EB8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F61C9D" w14:textId="4ECC363A" w:rsidR="00AF4F49" w:rsidRDefault="00BA67FB" w:rsidP="003F53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02E40CFE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F49"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55F2C00F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77777777" w:rsidR="00AF4F49" w:rsidRDefault="00AF4F49" w:rsidP="003F53A6">
    <w:pPr>
      <w:pStyle w:val="Zhlav"/>
    </w:pPr>
  </w:p>
  <w:p w14:paraId="1AB8889F" w14:textId="77777777" w:rsidR="00AF4F49" w:rsidRPr="0054613E" w:rsidRDefault="00AF4F49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4"/>
    <w:rsid w:val="00024FD7"/>
    <w:rsid w:val="000E1403"/>
    <w:rsid w:val="00121FC3"/>
    <w:rsid w:val="00164EB1"/>
    <w:rsid w:val="001F185A"/>
    <w:rsid w:val="002007B3"/>
    <w:rsid w:val="002173FF"/>
    <w:rsid w:val="002642F5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169ED"/>
    <w:rsid w:val="005308F4"/>
    <w:rsid w:val="0058121F"/>
    <w:rsid w:val="005C79FE"/>
    <w:rsid w:val="0060143D"/>
    <w:rsid w:val="0067561E"/>
    <w:rsid w:val="00686575"/>
    <w:rsid w:val="00694BCB"/>
    <w:rsid w:val="006A031A"/>
    <w:rsid w:val="00766E12"/>
    <w:rsid w:val="007F25E9"/>
    <w:rsid w:val="00862EF1"/>
    <w:rsid w:val="00872915"/>
    <w:rsid w:val="008F1DF6"/>
    <w:rsid w:val="00953CB5"/>
    <w:rsid w:val="00964A5F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3FF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Zdeněk Jiřena</cp:lastModifiedBy>
  <cp:revision>2</cp:revision>
  <cp:lastPrinted>2022-02-02T08:09:00Z</cp:lastPrinted>
  <dcterms:created xsi:type="dcterms:W3CDTF">2022-02-03T08:19:00Z</dcterms:created>
  <dcterms:modified xsi:type="dcterms:W3CDTF">2022-02-03T08:19:00Z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